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927" w:rsidRDefault="008B0927" w:rsidP="008B0927">
      <w:pPr>
        <w:spacing w:after="0" w:line="240" w:lineRule="auto"/>
        <w:jc w:val="center"/>
        <w:rPr>
          <w:sz w:val="32"/>
          <w:szCs w:val="26"/>
          <w:u w:val="single"/>
        </w:rPr>
      </w:pPr>
      <w:r>
        <w:rPr>
          <w:b/>
          <w:sz w:val="32"/>
          <w:u w:val="single"/>
        </w:rPr>
        <w:t xml:space="preserve">Health Sciences Clinical Series </w:t>
      </w:r>
      <w:r>
        <w:rPr>
          <w:sz w:val="32"/>
          <w:szCs w:val="26"/>
          <w:u w:val="single"/>
        </w:rPr>
        <w:t>Job Advertisement Template</w:t>
      </w:r>
    </w:p>
    <w:p w:rsidR="00EA4A0E" w:rsidRDefault="00EA4A0E"/>
    <w:p w:rsidR="008B0927" w:rsidRDefault="008B0927" w:rsidP="008B0927">
      <w:r>
        <w:t xml:space="preserve">The Department of </w:t>
      </w:r>
      <w:sdt>
        <w:sdtPr>
          <w:id w:val="531229321"/>
          <w:placeholder>
            <w:docPart w:val="DefaultPlaceholder_1082065158"/>
          </w:placeholder>
        </w:sdtPr>
        <w:sdtEndPr>
          <w:rPr>
            <w:color w:val="00B0F0"/>
          </w:rPr>
        </w:sdtEndPr>
        <w:sdtContent>
          <w:bookmarkStart w:id="0" w:name="_GoBack"/>
          <w:r>
            <w:rPr>
              <w:color w:val="00B0F0"/>
            </w:rPr>
            <w:t>[hiring department]</w:t>
          </w:r>
          <w:bookmarkEnd w:id="0"/>
        </w:sdtContent>
      </w:sdt>
      <w:r>
        <w:t xml:space="preserve"> is seeking an </w:t>
      </w:r>
      <w:sdt>
        <w:sdtPr>
          <w:id w:val="1400017513"/>
          <w:placeholder>
            <w:docPart w:val="DefaultPlaceholder_1082065158"/>
          </w:placeholder>
        </w:sdtPr>
        <w:sdtEndPr>
          <w:rPr>
            <w:color w:val="00B0F0"/>
          </w:rPr>
        </w:sdtEndPr>
        <w:sdtContent>
          <w:r>
            <w:rPr>
              <w:color w:val="00B0F0"/>
            </w:rPr>
            <w:t>[working title]</w:t>
          </w:r>
        </w:sdtContent>
      </w:sdt>
      <w:r>
        <w:rPr>
          <w:b/>
        </w:rPr>
        <w:t xml:space="preserve"> </w:t>
      </w:r>
      <w:r>
        <w:t xml:space="preserve">for a </w:t>
      </w:r>
      <w:sdt>
        <w:sdtPr>
          <w:id w:val="-1510370660"/>
          <w:placeholder>
            <w:docPart w:val="DefaultPlaceholder_1082065158"/>
          </w:placeholder>
        </w:sdtPr>
        <w:sdtEndPr>
          <w:rPr>
            <w:color w:val="00B0F0"/>
          </w:rPr>
        </w:sdtEndPr>
        <w:sdtContent>
          <w:r>
            <w:rPr>
              <w:color w:val="00B0F0"/>
            </w:rPr>
            <w:t>[full time, part time, exact percentage]</w:t>
          </w:r>
        </w:sdtContent>
      </w:sdt>
      <w:r>
        <w:rPr>
          <w:color w:val="00B0F0"/>
        </w:rPr>
        <w:t xml:space="preserve"> </w:t>
      </w:r>
      <w:r>
        <w:t>faculty position.  The selected candidate will be appointed at the level of</w:t>
      </w:r>
      <w:r w:rsidR="00323A7D">
        <w:t xml:space="preserve"> </w:t>
      </w:r>
      <w:sdt>
        <w:sdtPr>
          <w:id w:val="-1301225642"/>
          <w:placeholder>
            <w:docPart w:val="DefaultPlaceholder_1082065158"/>
          </w:placeholder>
        </w:sdtPr>
        <w:sdtEndPr>
          <w:rPr>
            <w:color w:val="00B0F0"/>
          </w:rPr>
        </w:sdtEndPr>
        <w:sdtContent>
          <w:r w:rsidR="00B525EF" w:rsidRPr="00B525EF">
            <w:rPr>
              <w:color w:val="00B0F0"/>
            </w:rPr>
            <w:t>[</w:t>
          </w:r>
          <w:r w:rsidR="00B525EF">
            <w:rPr>
              <w:color w:val="00B0F0"/>
            </w:rPr>
            <w:t xml:space="preserve">select </w:t>
          </w:r>
          <w:r w:rsidR="00B525EF" w:rsidRPr="00B525EF">
            <w:rPr>
              <w:color w:val="00B0F0"/>
            </w:rPr>
            <w:t xml:space="preserve">rank: </w:t>
          </w:r>
          <w:r w:rsidR="00323A7D" w:rsidRPr="00B525EF">
            <w:rPr>
              <w:color w:val="00B0F0"/>
            </w:rPr>
            <w:t xml:space="preserve">Instructor, </w:t>
          </w:r>
          <w:r w:rsidRPr="00B525EF">
            <w:rPr>
              <w:color w:val="00B0F0"/>
            </w:rPr>
            <w:t>Assista</w:t>
          </w:r>
          <w:r w:rsidR="00B525EF" w:rsidRPr="00B525EF">
            <w:rPr>
              <w:color w:val="00B0F0"/>
            </w:rPr>
            <w:t>nt, Associate, or Full]</w:t>
          </w:r>
        </w:sdtContent>
      </w:sdt>
      <w:r>
        <w:t xml:space="preserve"> in the</w:t>
      </w:r>
      <w:r w:rsidR="00323A7D">
        <w:t xml:space="preserve"> HS Clinical</w:t>
      </w:r>
      <w:r>
        <w:t xml:space="preserve"> series depending on qualifications and interests.  </w:t>
      </w:r>
    </w:p>
    <w:p w:rsidR="00DA739E" w:rsidRDefault="008B0927" w:rsidP="005D4738">
      <w:pPr>
        <w:spacing w:after="0" w:line="240" w:lineRule="auto"/>
        <w:rPr>
          <w:rFonts w:asciiTheme="minorHAnsi" w:hAnsiTheme="minorHAnsi"/>
          <w:szCs w:val="20"/>
        </w:rPr>
      </w:pPr>
      <w:proofErr w:type="gramStart"/>
      <w:r>
        <w:rPr>
          <w:rFonts w:asciiTheme="minorHAnsi" w:hAnsiTheme="minorHAnsi"/>
          <w:szCs w:val="20"/>
        </w:rPr>
        <w:t>Faculty in the Health Sciences Clinical Professor series are</w:t>
      </w:r>
      <w:proofErr w:type="gramEnd"/>
      <w:r>
        <w:rPr>
          <w:rFonts w:asciiTheme="minorHAnsi" w:hAnsiTheme="minorHAnsi"/>
          <w:szCs w:val="20"/>
        </w:rPr>
        <w:t xml:space="preserve"> salaried appointees in the health sciences who teach, participate in patient care, and may participate in University and/or public service and schol</w:t>
      </w:r>
      <w:r w:rsidR="00A9332B">
        <w:rPr>
          <w:rFonts w:asciiTheme="minorHAnsi" w:hAnsiTheme="minorHAnsi"/>
          <w:szCs w:val="20"/>
        </w:rPr>
        <w:t>arly and/or creative activities.</w:t>
      </w:r>
      <w:r w:rsidR="005D4738" w:rsidRPr="005D4738">
        <w:t xml:space="preserve"> </w:t>
      </w:r>
      <w:proofErr w:type="gramStart"/>
      <w:r w:rsidR="005D4738" w:rsidRPr="005D4738">
        <w:rPr>
          <w:rFonts w:asciiTheme="minorHAnsi" w:hAnsiTheme="minorHAnsi"/>
          <w:szCs w:val="20"/>
        </w:rPr>
        <w:t>Faculty in th</w:t>
      </w:r>
      <w:r w:rsidR="005D4738">
        <w:rPr>
          <w:rFonts w:asciiTheme="minorHAnsi" w:hAnsiTheme="minorHAnsi"/>
          <w:szCs w:val="20"/>
        </w:rPr>
        <w:t>is</w:t>
      </w:r>
      <w:r w:rsidR="005D4738" w:rsidRPr="005D4738">
        <w:rPr>
          <w:rFonts w:asciiTheme="minorHAnsi" w:hAnsiTheme="minorHAnsi"/>
          <w:szCs w:val="20"/>
        </w:rPr>
        <w:t xml:space="preserve"> series teach</w:t>
      </w:r>
      <w:proofErr w:type="gramEnd"/>
      <w:r w:rsidR="005D4738" w:rsidRPr="005D4738">
        <w:rPr>
          <w:rFonts w:asciiTheme="minorHAnsi" w:hAnsiTheme="minorHAnsi"/>
          <w:szCs w:val="20"/>
        </w:rPr>
        <w:t xml:space="preserve"> the application of basic sciences and the mastery of clinical procedur</w:t>
      </w:r>
      <w:r w:rsidR="005D4738">
        <w:rPr>
          <w:rFonts w:asciiTheme="minorHAnsi" w:hAnsiTheme="minorHAnsi"/>
          <w:szCs w:val="20"/>
        </w:rPr>
        <w:t xml:space="preserve">es in all areas concerned with </w:t>
      </w:r>
      <w:r w:rsidR="005D4738" w:rsidRPr="005D4738">
        <w:rPr>
          <w:rFonts w:asciiTheme="minorHAnsi" w:hAnsiTheme="minorHAnsi"/>
          <w:szCs w:val="20"/>
        </w:rPr>
        <w:t>the care of patients</w:t>
      </w:r>
      <w:r w:rsidR="005D4738">
        <w:rPr>
          <w:rFonts w:asciiTheme="minorHAnsi" w:hAnsiTheme="minorHAnsi"/>
          <w:szCs w:val="20"/>
        </w:rPr>
        <w:t xml:space="preserve">. </w:t>
      </w:r>
      <w:sdt>
        <w:sdtPr>
          <w:rPr>
            <w:rFonts w:asciiTheme="minorHAnsi" w:hAnsiTheme="minorHAnsi"/>
            <w:szCs w:val="20"/>
          </w:rPr>
          <w:id w:val="697433096"/>
          <w:placeholder>
            <w:docPart w:val="DefaultPlaceholder_1082065158"/>
          </w:placeholder>
        </w:sdtPr>
        <w:sdtEndPr>
          <w:rPr>
            <w:color w:val="00B0F0"/>
          </w:rPr>
        </w:sdtEndPr>
        <w:sdtContent>
          <w:proofErr w:type="gramStart"/>
          <w:r w:rsidR="00AB0E6B">
            <w:rPr>
              <w:rFonts w:asciiTheme="minorHAnsi" w:hAnsiTheme="minorHAnsi"/>
              <w:color w:val="00B0F0"/>
              <w:szCs w:val="20"/>
            </w:rPr>
            <w:t>[</w:t>
          </w:r>
          <w:r w:rsidR="001C0CAC">
            <w:rPr>
              <w:rFonts w:asciiTheme="minorHAnsi" w:hAnsiTheme="minorHAnsi"/>
              <w:color w:val="00B0F0"/>
              <w:szCs w:val="20"/>
            </w:rPr>
            <w:t>Position description narrative/job responsibilities</w:t>
          </w:r>
          <w:r w:rsidR="00DA739E" w:rsidRPr="00DA739E">
            <w:rPr>
              <w:rFonts w:asciiTheme="minorHAnsi" w:hAnsiTheme="minorHAnsi"/>
              <w:color w:val="00B0F0"/>
              <w:szCs w:val="20"/>
            </w:rPr>
            <w:t>]</w:t>
          </w:r>
        </w:sdtContent>
      </w:sdt>
      <w:r w:rsidR="00DA739E">
        <w:rPr>
          <w:rFonts w:asciiTheme="minorHAnsi" w:hAnsiTheme="minorHAnsi"/>
          <w:szCs w:val="20"/>
        </w:rPr>
        <w:t>.</w:t>
      </w:r>
      <w:proofErr w:type="gramEnd"/>
      <w:r w:rsidR="001875E6" w:rsidRPr="000C0B57">
        <w:rPr>
          <w:rFonts w:asciiTheme="minorHAnsi" w:hAnsiTheme="minorHAnsi"/>
          <w:szCs w:val="20"/>
        </w:rPr>
        <w:t xml:space="preserve"> </w:t>
      </w:r>
      <w:r w:rsidR="00AB0E6B" w:rsidRPr="000C0B57">
        <w:rPr>
          <w:rFonts w:asciiTheme="minorHAnsi" w:hAnsiTheme="minorHAnsi"/>
          <w:szCs w:val="20"/>
        </w:rPr>
        <w:t>[</w:t>
      </w:r>
      <w:proofErr w:type="gramStart"/>
      <w:r w:rsidR="00AB0E6B" w:rsidRPr="000C0B57">
        <w:rPr>
          <w:rFonts w:asciiTheme="minorHAnsi" w:hAnsiTheme="minorHAnsi"/>
          <w:szCs w:val="20"/>
        </w:rPr>
        <w:t>optional</w:t>
      </w:r>
      <w:proofErr w:type="gramEnd"/>
      <w:r w:rsidR="00AB0E6B" w:rsidRPr="000C0B57">
        <w:rPr>
          <w:rFonts w:asciiTheme="minorHAnsi" w:hAnsiTheme="minorHAnsi"/>
          <w:szCs w:val="20"/>
        </w:rPr>
        <w:t>]</w:t>
      </w:r>
      <w:r w:rsidR="00AB0E6B">
        <w:rPr>
          <w:rFonts w:asciiTheme="minorHAnsi" w:hAnsiTheme="minorHAnsi"/>
          <w:szCs w:val="20"/>
        </w:rPr>
        <w:t xml:space="preserve"> </w:t>
      </w:r>
      <w:r w:rsidR="00AB0E6B">
        <w:t>The faculty member</w:t>
      </w:r>
      <w:r w:rsidR="001875E6">
        <w:t xml:space="preserve"> will supervise and teach residents, fellows and medical students in </w:t>
      </w:r>
      <w:sdt>
        <w:sdtPr>
          <w:id w:val="-213742966"/>
          <w:placeholder>
            <w:docPart w:val="DefaultPlaceholder_1082065158"/>
          </w:placeholder>
        </w:sdtPr>
        <w:sdtEndPr/>
        <w:sdtContent>
          <w:r w:rsidR="005E172B">
            <w:rPr>
              <w:color w:val="00B0F0"/>
            </w:rPr>
            <w:t>[specialty</w:t>
          </w:r>
          <w:r w:rsidR="001875E6" w:rsidRPr="001875E6">
            <w:rPr>
              <w:color w:val="00B0F0"/>
            </w:rPr>
            <w:t>]</w:t>
          </w:r>
          <w:r w:rsidR="001875E6">
            <w:t>.</w:t>
          </w:r>
        </w:sdtContent>
      </w:sdt>
    </w:p>
    <w:p w:rsidR="005D4738" w:rsidRDefault="005D4738">
      <w:pPr>
        <w:rPr>
          <w:rFonts w:asciiTheme="minorHAnsi" w:hAnsiTheme="minorHAnsi"/>
          <w:szCs w:val="20"/>
        </w:rPr>
      </w:pPr>
    </w:p>
    <w:p w:rsidR="00323596" w:rsidRPr="00323596" w:rsidRDefault="00323596">
      <w:pPr>
        <w:rPr>
          <w:rFonts w:asciiTheme="minorHAnsi" w:hAnsiTheme="minorHAnsi"/>
          <w:szCs w:val="20"/>
        </w:rPr>
      </w:pPr>
      <w:r w:rsidRPr="00323596">
        <w:rPr>
          <w:rFonts w:asciiTheme="minorHAnsi" w:hAnsiTheme="minorHAnsi"/>
          <w:szCs w:val="20"/>
        </w:rPr>
        <w:t>Requirements:</w:t>
      </w:r>
    </w:p>
    <w:sdt>
      <w:sdtPr>
        <w:rPr>
          <w:rFonts w:asciiTheme="minorHAnsi" w:hAnsiTheme="minorHAnsi"/>
          <w:color w:val="00B0F0"/>
          <w:szCs w:val="20"/>
        </w:rPr>
        <w:id w:val="-853259757"/>
        <w:placeholder>
          <w:docPart w:val="DefaultPlaceholder_1082065158"/>
        </w:placeholder>
      </w:sdtPr>
      <w:sdtEndPr/>
      <w:sdtContent>
        <w:p w:rsidR="00323596" w:rsidRPr="005F605F" w:rsidRDefault="001309FA" w:rsidP="00323596">
          <w:pPr>
            <w:pStyle w:val="ListParagraph"/>
            <w:numPr>
              <w:ilvl w:val="0"/>
              <w:numId w:val="1"/>
            </w:numPr>
            <w:rPr>
              <w:rFonts w:asciiTheme="minorHAnsi" w:hAnsiTheme="minorHAnsi"/>
              <w:color w:val="00B0F0"/>
              <w:szCs w:val="20"/>
            </w:rPr>
          </w:pPr>
          <w:r>
            <w:rPr>
              <w:rFonts w:asciiTheme="minorHAnsi" w:hAnsiTheme="minorHAnsi"/>
              <w:color w:val="00B0F0"/>
              <w:szCs w:val="20"/>
            </w:rPr>
            <w:t>Qualifications required to be hired for the position (</w:t>
          </w:r>
          <w:r w:rsidR="005E172B">
            <w:rPr>
              <w:rFonts w:asciiTheme="minorHAnsi" w:hAnsiTheme="minorHAnsi"/>
              <w:color w:val="00B0F0"/>
              <w:szCs w:val="20"/>
            </w:rPr>
            <w:t>e.g.</w:t>
          </w:r>
          <w:r w:rsidR="009C38CC">
            <w:rPr>
              <w:rFonts w:asciiTheme="minorHAnsi" w:hAnsiTheme="minorHAnsi"/>
              <w:color w:val="00B0F0"/>
              <w:szCs w:val="20"/>
            </w:rPr>
            <w:t xml:space="preserve"> </w:t>
          </w:r>
          <w:r w:rsidR="00323596" w:rsidRPr="005F605F">
            <w:rPr>
              <w:rFonts w:asciiTheme="minorHAnsi" w:hAnsiTheme="minorHAnsi"/>
              <w:color w:val="00B0F0"/>
              <w:szCs w:val="20"/>
            </w:rPr>
            <w:t xml:space="preserve">degree, board certification, fellowship training, </w:t>
          </w:r>
          <w:proofErr w:type="gramStart"/>
          <w:r w:rsidR="00323596" w:rsidRPr="005F605F">
            <w:rPr>
              <w:rFonts w:asciiTheme="minorHAnsi" w:hAnsiTheme="minorHAnsi"/>
              <w:color w:val="00B0F0"/>
              <w:szCs w:val="20"/>
            </w:rPr>
            <w:t>research</w:t>
          </w:r>
          <w:proofErr w:type="gramEnd"/>
          <w:r w:rsidR="00323596" w:rsidRPr="005F605F">
            <w:rPr>
              <w:rFonts w:asciiTheme="minorHAnsi" w:hAnsiTheme="minorHAnsi"/>
              <w:color w:val="00B0F0"/>
              <w:szCs w:val="20"/>
            </w:rPr>
            <w:t>/c</w:t>
          </w:r>
          <w:r w:rsidR="009C38CC">
            <w:rPr>
              <w:rFonts w:asciiTheme="minorHAnsi" w:hAnsiTheme="minorHAnsi"/>
              <w:color w:val="00B0F0"/>
              <w:szCs w:val="20"/>
            </w:rPr>
            <w:t>linical/teaching experience</w:t>
          </w:r>
          <w:r>
            <w:rPr>
              <w:rFonts w:asciiTheme="minorHAnsi" w:hAnsiTheme="minorHAnsi"/>
              <w:color w:val="00B0F0"/>
              <w:szCs w:val="20"/>
            </w:rPr>
            <w:t>)</w:t>
          </w:r>
          <w:r w:rsidR="00323596" w:rsidRPr="005F605F">
            <w:rPr>
              <w:rFonts w:asciiTheme="minorHAnsi" w:hAnsiTheme="minorHAnsi"/>
              <w:color w:val="00B0F0"/>
              <w:szCs w:val="20"/>
            </w:rPr>
            <w:t>.</w:t>
          </w:r>
        </w:p>
      </w:sdtContent>
    </w:sdt>
    <w:p w:rsidR="00323596" w:rsidRDefault="00F12B32">
      <w:pPr>
        <w:rPr>
          <w:rFonts w:asciiTheme="minorHAnsi" w:hAnsiTheme="minorHAnsi"/>
          <w:szCs w:val="20"/>
        </w:rPr>
      </w:pPr>
      <w:r>
        <w:rPr>
          <w:rFonts w:asciiTheme="minorHAnsi" w:hAnsiTheme="minorHAnsi"/>
          <w:szCs w:val="20"/>
        </w:rPr>
        <w:t xml:space="preserve">Preferred/Desirable </w:t>
      </w:r>
      <w:r w:rsidR="00323596">
        <w:rPr>
          <w:rFonts w:asciiTheme="minorHAnsi" w:hAnsiTheme="minorHAnsi"/>
          <w:szCs w:val="20"/>
        </w:rPr>
        <w:t>Qualifications [optional]</w:t>
      </w:r>
    </w:p>
    <w:sdt>
      <w:sdtPr>
        <w:rPr>
          <w:rFonts w:asciiTheme="minorHAnsi" w:hAnsiTheme="minorHAnsi"/>
          <w:color w:val="00B0F0"/>
          <w:szCs w:val="20"/>
        </w:rPr>
        <w:id w:val="86887509"/>
        <w:placeholder>
          <w:docPart w:val="DefaultPlaceholder_1082065158"/>
        </w:placeholder>
      </w:sdtPr>
      <w:sdtEndPr/>
      <w:sdtContent>
        <w:p w:rsidR="00323596" w:rsidRPr="00902B6A" w:rsidRDefault="00521FCF" w:rsidP="00902B6A">
          <w:pPr>
            <w:pStyle w:val="ListParagraph"/>
            <w:numPr>
              <w:ilvl w:val="0"/>
              <w:numId w:val="1"/>
            </w:numPr>
            <w:rPr>
              <w:rFonts w:asciiTheme="minorHAnsi" w:hAnsiTheme="minorHAnsi"/>
              <w:color w:val="00B0F0"/>
              <w:szCs w:val="20"/>
            </w:rPr>
          </w:pPr>
          <w:r>
            <w:rPr>
              <w:rFonts w:asciiTheme="minorHAnsi" w:hAnsiTheme="minorHAnsi"/>
              <w:color w:val="00B0F0"/>
              <w:szCs w:val="20"/>
            </w:rPr>
            <w:t>Qualifications that are desirable, but not the minimum required in order to be considered for the job (e.g. familiarity with, ability to, understand of and knowledge of)</w:t>
          </w:r>
          <w:r w:rsidR="001309FA">
            <w:rPr>
              <w:rFonts w:asciiTheme="minorHAnsi" w:hAnsiTheme="minorHAnsi"/>
              <w:color w:val="00B0F0"/>
              <w:szCs w:val="20"/>
            </w:rPr>
            <w:t>.</w:t>
          </w:r>
          <w:r w:rsidR="005E172B">
            <w:rPr>
              <w:rFonts w:asciiTheme="minorHAnsi" w:hAnsiTheme="minorHAnsi"/>
              <w:color w:val="00B0F0"/>
              <w:szCs w:val="20"/>
            </w:rPr>
            <w:t xml:space="preserve"> </w:t>
          </w:r>
        </w:p>
      </w:sdtContent>
    </w:sdt>
    <w:p w:rsidR="008B0927" w:rsidRDefault="00A45CC3">
      <w:pPr>
        <w:rPr>
          <w:rFonts w:asciiTheme="minorHAnsi" w:hAnsiTheme="minorHAnsi"/>
          <w:szCs w:val="20"/>
        </w:rPr>
      </w:pPr>
      <w:r>
        <w:rPr>
          <w:rFonts w:asciiTheme="minorHAnsi" w:hAnsiTheme="minorHAnsi"/>
          <w:szCs w:val="20"/>
        </w:rPr>
        <w:t xml:space="preserve">Please apply online with CV </w:t>
      </w:r>
      <w:sdt>
        <w:sdtPr>
          <w:rPr>
            <w:rFonts w:asciiTheme="minorHAnsi" w:hAnsiTheme="minorHAnsi"/>
            <w:szCs w:val="20"/>
          </w:rPr>
          <w:id w:val="-596478163"/>
          <w:placeholder>
            <w:docPart w:val="DefaultPlaceholder_1082065158"/>
          </w:placeholder>
        </w:sdtPr>
        <w:sdtEndPr>
          <w:rPr>
            <w:color w:val="00B0F0"/>
          </w:rPr>
        </w:sdtEndPr>
        <w:sdtContent>
          <w:r>
            <w:rPr>
              <w:rFonts w:asciiTheme="minorHAnsi" w:hAnsiTheme="minorHAnsi"/>
              <w:color w:val="00B0F0"/>
              <w:szCs w:val="20"/>
            </w:rPr>
            <w:t>[e</w:t>
          </w:r>
          <w:r w:rsidR="00902B6A">
            <w:rPr>
              <w:rFonts w:asciiTheme="minorHAnsi" w:hAnsiTheme="minorHAnsi"/>
              <w:color w:val="00B0F0"/>
              <w:szCs w:val="20"/>
            </w:rPr>
            <w:t>nter any additional document requirements such as cover letter, statement of research, statement of teachi</w:t>
          </w:r>
          <w:r w:rsidR="00D01BD5">
            <w:rPr>
              <w:rFonts w:asciiTheme="minorHAnsi" w:hAnsiTheme="minorHAnsi"/>
              <w:color w:val="00B0F0"/>
              <w:szCs w:val="20"/>
            </w:rPr>
            <w:t>ng, or number of references</w:t>
          </w:r>
          <w:r w:rsidR="00902B6A">
            <w:rPr>
              <w:rFonts w:asciiTheme="minorHAnsi" w:hAnsiTheme="minorHAnsi"/>
              <w:color w:val="00B0F0"/>
              <w:szCs w:val="20"/>
            </w:rPr>
            <w:t>]</w:t>
          </w:r>
        </w:sdtContent>
      </w:sdt>
      <w:r w:rsidR="00902B6A">
        <w:rPr>
          <w:rFonts w:asciiTheme="minorHAnsi" w:hAnsiTheme="minorHAnsi"/>
          <w:szCs w:val="20"/>
        </w:rPr>
        <w:t xml:space="preserve"> at</w:t>
      </w:r>
      <w:r w:rsidR="00902B6A" w:rsidRPr="00902B6A">
        <w:rPr>
          <w:rFonts w:asciiTheme="minorHAnsi" w:hAnsiTheme="minorHAnsi"/>
          <w:color w:val="00B0F0"/>
          <w:szCs w:val="20"/>
        </w:rPr>
        <w:t xml:space="preserve"> </w:t>
      </w:r>
      <w:r w:rsidR="00902B6A" w:rsidRPr="001875E6">
        <w:rPr>
          <w:rFonts w:asciiTheme="minorHAnsi" w:hAnsiTheme="minorHAnsi"/>
          <w:szCs w:val="20"/>
        </w:rPr>
        <w:t>[</w:t>
      </w:r>
      <w:r w:rsidR="00902B6A" w:rsidRPr="00633C99">
        <w:rPr>
          <w:rFonts w:asciiTheme="minorHAnsi" w:hAnsiTheme="minorHAnsi"/>
          <w:i/>
          <w:szCs w:val="20"/>
        </w:rPr>
        <w:t>AP Recruit Link</w:t>
      </w:r>
      <w:r w:rsidR="00902B6A" w:rsidRPr="001875E6">
        <w:rPr>
          <w:rFonts w:asciiTheme="minorHAnsi" w:hAnsiTheme="minorHAnsi"/>
          <w:szCs w:val="20"/>
        </w:rPr>
        <w:t>, completed by Academic Affairs]</w:t>
      </w:r>
      <w:r w:rsidR="00902B6A">
        <w:rPr>
          <w:rFonts w:asciiTheme="minorHAnsi" w:hAnsiTheme="minorHAnsi"/>
          <w:szCs w:val="20"/>
        </w:rPr>
        <w:t>.</w:t>
      </w:r>
      <w:r w:rsidR="00593B81">
        <w:rPr>
          <w:rFonts w:asciiTheme="minorHAnsi" w:hAnsiTheme="minorHAnsi"/>
          <w:szCs w:val="20"/>
        </w:rPr>
        <w:t xml:space="preserve"> To receive full consideration, please submit all materials prior to the initial review date. However, this position will remain open until filled. </w:t>
      </w:r>
    </w:p>
    <w:p w:rsidR="008B0927" w:rsidRPr="006E52DC" w:rsidRDefault="008B0927" w:rsidP="008B0927">
      <w:pPr>
        <w:pStyle w:val="NoSpacing"/>
      </w:pPr>
      <w:r w:rsidRPr="006D5554">
        <w:t>UC San Francisco seeks candidates whose experience, teaching, research, or community service that has prepared them to contribute to our commitment to diversity and excellence. The University of California is an Equal Opportunity/Affirmative Action Employer. All qualified applicants will receive consideration for employment without regard to race, color, religion, sex, sexual orientation, gender identity, national origin, disability, age or protected veteran status.</w:t>
      </w:r>
    </w:p>
    <w:p w:rsidR="008B0927" w:rsidRDefault="008B0927"/>
    <w:p w:rsidR="00C92BFC" w:rsidRDefault="00C92BFC"/>
    <w:p w:rsidR="00C92BFC" w:rsidRDefault="00C92BFC"/>
    <w:p w:rsidR="00C92BFC" w:rsidRDefault="00C92BFC"/>
    <w:sectPr w:rsidR="00C92BF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253" w:rsidRDefault="00FC1253" w:rsidP="00FC1253">
      <w:pPr>
        <w:spacing w:after="0" w:line="240" w:lineRule="auto"/>
      </w:pPr>
      <w:r>
        <w:separator/>
      </w:r>
    </w:p>
  </w:endnote>
  <w:endnote w:type="continuationSeparator" w:id="0">
    <w:p w:rsidR="00FC1253" w:rsidRDefault="00FC1253" w:rsidP="00FC1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53" w:rsidRPr="00FC1253" w:rsidRDefault="00FC1253" w:rsidP="00FC1253">
    <w:pPr>
      <w:pStyle w:val="Footer"/>
      <w:jc w:val="right"/>
      <w:rPr>
        <w:sz w:val="18"/>
      </w:rPr>
    </w:pPr>
    <w:r w:rsidRPr="00FC1253">
      <w:rPr>
        <w:sz w:val="18"/>
      </w:rPr>
      <w:t>Updated 6/10/16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253" w:rsidRDefault="00FC1253" w:rsidP="00FC1253">
      <w:pPr>
        <w:spacing w:after="0" w:line="240" w:lineRule="auto"/>
      </w:pPr>
      <w:r>
        <w:separator/>
      </w:r>
    </w:p>
  </w:footnote>
  <w:footnote w:type="continuationSeparator" w:id="0">
    <w:p w:rsidR="00FC1253" w:rsidRDefault="00FC1253" w:rsidP="00FC12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F026E"/>
    <w:multiLevelType w:val="hybridMultilevel"/>
    <w:tmpl w:val="80803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forms" w:enforcement="1" w:cryptProviderType="rsaFull" w:cryptAlgorithmClass="hash" w:cryptAlgorithmType="typeAny" w:cryptAlgorithmSid="4" w:cryptSpinCount="100000" w:hash="RUG6F9vLPxKMhocZnwzoiGcUdwY=" w:salt="a75CFL3PMxXIEvlH69AyH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27"/>
    <w:rsid w:val="000C0B57"/>
    <w:rsid w:val="001309FA"/>
    <w:rsid w:val="001875E6"/>
    <w:rsid w:val="001C0CAC"/>
    <w:rsid w:val="00323596"/>
    <w:rsid w:val="00323A7D"/>
    <w:rsid w:val="003C4BE8"/>
    <w:rsid w:val="003E3657"/>
    <w:rsid w:val="00521FCF"/>
    <w:rsid w:val="00593B81"/>
    <w:rsid w:val="005975BF"/>
    <w:rsid w:val="005D4738"/>
    <w:rsid w:val="005E172B"/>
    <w:rsid w:val="005F605F"/>
    <w:rsid w:val="00633C99"/>
    <w:rsid w:val="00882F64"/>
    <w:rsid w:val="008B0927"/>
    <w:rsid w:val="00902B6A"/>
    <w:rsid w:val="009C38CC"/>
    <w:rsid w:val="00A45CC3"/>
    <w:rsid w:val="00A9332B"/>
    <w:rsid w:val="00AB0E6B"/>
    <w:rsid w:val="00B525EF"/>
    <w:rsid w:val="00C272A4"/>
    <w:rsid w:val="00C92BFC"/>
    <w:rsid w:val="00CC10FD"/>
    <w:rsid w:val="00CD5321"/>
    <w:rsid w:val="00D01BD5"/>
    <w:rsid w:val="00DA739E"/>
    <w:rsid w:val="00DB7F4F"/>
    <w:rsid w:val="00EA4A0E"/>
    <w:rsid w:val="00F12B32"/>
    <w:rsid w:val="00FC1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927"/>
    <w:pPr>
      <w:spacing w:after="0" w:line="240" w:lineRule="auto"/>
    </w:pPr>
    <w:rPr>
      <w:rFonts w:ascii="Calibri" w:eastAsia="Calibri" w:hAnsi="Calibri" w:cs="Times New Roman"/>
    </w:rPr>
  </w:style>
  <w:style w:type="paragraph" w:styleId="ListParagraph">
    <w:name w:val="List Paragraph"/>
    <w:basedOn w:val="Normal"/>
    <w:uiPriority w:val="34"/>
    <w:qFormat/>
    <w:rsid w:val="00323596"/>
    <w:pPr>
      <w:ind w:left="720"/>
      <w:contextualSpacing/>
    </w:pPr>
  </w:style>
  <w:style w:type="paragraph" w:styleId="Header">
    <w:name w:val="header"/>
    <w:basedOn w:val="Normal"/>
    <w:link w:val="HeaderChar"/>
    <w:uiPriority w:val="99"/>
    <w:unhideWhenUsed/>
    <w:rsid w:val="00FC1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253"/>
    <w:rPr>
      <w:rFonts w:ascii="Calibri" w:eastAsia="Calibri" w:hAnsi="Calibri" w:cs="Times New Roman"/>
    </w:rPr>
  </w:style>
  <w:style w:type="paragraph" w:styleId="Footer">
    <w:name w:val="footer"/>
    <w:basedOn w:val="Normal"/>
    <w:link w:val="FooterChar"/>
    <w:uiPriority w:val="99"/>
    <w:unhideWhenUsed/>
    <w:rsid w:val="00FC1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253"/>
    <w:rPr>
      <w:rFonts w:ascii="Calibri" w:eastAsia="Calibri" w:hAnsi="Calibri" w:cs="Times New Roman"/>
    </w:rPr>
  </w:style>
  <w:style w:type="character" w:styleId="PlaceholderText">
    <w:name w:val="Placeholder Text"/>
    <w:basedOn w:val="DefaultParagraphFont"/>
    <w:uiPriority w:val="99"/>
    <w:semiHidden/>
    <w:rsid w:val="00A45CC3"/>
    <w:rPr>
      <w:color w:val="808080"/>
    </w:rPr>
  </w:style>
  <w:style w:type="paragraph" w:styleId="BalloonText">
    <w:name w:val="Balloon Text"/>
    <w:basedOn w:val="Normal"/>
    <w:link w:val="BalloonTextChar"/>
    <w:uiPriority w:val="99"/>
    <w:semiHidden/>
    <w:unhideWhenUsed/>
    <w:rsid w:val="00A45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CC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927"/>
    <w:pPr>
      <w:spacing w:after="0" w:line="240" w:lineRule="auto"/>
    </w:pPr>
    <w:rPr>
      <w:rFonts w:ascii="Calibri" w:eastAsia="Calibri" w:hAnsi="Calibri" w:cs="Times New Roman"/>
    </w:rPr>
  </w:style>
  <w:style w:type="paragraph" w:styleId="ListParagraph">
    <w:name w:val="List Paragraph"/>
    <w:basedOn w:val="Normal"/>
    <w:uiPriority w:val="34"/>
    <w:qFormat/>
    <w:rsid w:val="00323596"/>
    <w:pPr>
      <w:ind w:left="720"/>
      <w:contextualSpacing/>
    </w:pPr>
  </w:style>
  <w:style w:type="paragraph" w:styleId="Header">
    <w:name w:val="header"/>
    <w:basedOn w:val="Normal"/>
    <w:link w:val="HeaderChar"/>
    <w:uiPriority w:val="99"/>
    <w:unhideWhenUsed/>
    <w:rsid w:val="00FC1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253"/>
    <w:rPr>
      <w:rFonts w:ascii="Calibri" w:eastAsia="Calibri" w:hAnsi="Calibri" w:cs="Times New Roman"/>
    </w:rPr>
  </w:style>
  <w:style w:type="paragraph" w:styleId="Footer">
    <w:name w:val="footer"/>
    <w:basedOn w:val="Normal"/>
    <w:link w:val="FooterChar"/>
    <w:uiPriority w:val="99"/>
    <w:unhideWhenUsed/>
    <w:rsid w:val="00FC1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253"/>
    <w:rPr>
      <w:rFonts w:ascii="Calibri" w:eastAsia="Calibri" w:hAnsi="Calibri" w:cs="Times New Roman"/>
    </w:rPr>
  </w:style>
  <w:style w:type="character" w:styleId="PlaceholderText">
    <w:name w:val="Placeholder Text"/>
    <w:basedOn w:val="DefaultParagraphFont"/>
    <w:uiPriority w:val="99"/>
    <w:semiHidden/>
    <w:rsid w:val="00A45CC3"/>
    <w:rPr>
      <w:color w:val="808080"/>
    </w:rPr>
  </w:style>
  <w:style w:type="paragraph" w:styleId="BalloonText">
    <w:name w:val="Balloon Text"/>
    <w:basedOn w:val="Normal"/>
    <w:link w:val="BalloonTextChar"/>
    <w:uiPriority w:val="99"/>
    <w:semiHidden/>
    <w:unhideWhenUsed/>
    <w:rsid w:val="00A45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CC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912587">
      <w:bodyDiv w:val="1"/>
      <w:marLeft w:val="0"/>
      <w:marRight w:val="0"/>
      <w:marTop w:val="0"/>
      <w:marBottom w:val="0"/>
      <w:divBdr>
        <w:top w:val="none" w:sz="0" w:space="0" w:color="auto"/>
        <w:left w:val="none" w:sz="0" w:space="0" w:color="auto"/>
        <w:bottom w:val="none" w:sz="0" w:space="0" w:color="auto"/>
        <w:right w:val="none" w:sz="0" w:space="0" w:color="auto"/>
      </w:divBdr>
      <w:divsChild>
        <w:div w:id="482283034">
          <w:marLeft w:val="0"/>
          <w:marRight w:val="0"/>
          <w:marTop w:val="0"/>
          <w:marBottom w:val="0"/>
          <w:divBdr>
            <w:top w:val="none" w:sz="0" w:space="0" w:color="auto"/>
            <w:left w:val="none" w:sz="0" w:space="0" w:color="auto"/>
            <w:bottom w:val="none" w:sz="0" w:space="0" w:color="auto"/>
            <w:right w:val="none" w:sz="0" w:space="0" w:color="auto"/>
          </w:divBdr>
        </w:div>
        <w:div w:id="413673163">
          <w:marLeft w:val="0"/>
          <w:marRight w:val="0"/>
          <w:marTop w:val="0"/>
          <w:marBottom w:val="0"/>
          <w:divBdr>
            <w:top w:val="none" w:sz="0" w:space="0" w:color="auto"/>
            <w:left w:val="none" w:sz="0" w:space="0" w:color="auto"/>
            <w:bottom w:val="none" w:sz="0" w:space="0" w:color="auto"/>
            <w:right w:val="none" w:sz="0" w:space="0" w:color="auto"/>
          </w:divBdr>
        </w:div>
        <w:div w:id="1596865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F7541BA4-8321-43E0-B5DE-89475BD9D6DD}"/>
      </w:docPartPr>
      <w:docPartBody>
        <w:p w:rsidR="00CD69B1" w:rsidRDefault="000A3B2E">
          <w:r w:rsidRPr="000A5E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2E"/>
    <w:rsid w:val="000A3B2E"/>
    <w:rsid w:val="00CD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B2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B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 Tiffany</dc:creator>
  <cp:lastModifiedBy>Merry Thach</cp:lastModifiedBy>
  <cp:revision>32</cp:revision>
  <dcterms:created xsi:type="dcterms:W3CDTF">2016-03-21T21:37:00Z</dcterms:created>
  <dcterms:modified xsi:type="dcterms:W3CDTF">2016-06-11T00:06:00Z</dcterms:modified>
</cp:coreProperties>
</file>